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8A" w:rsidRDefault="00630C8A" w:rsidP="00630C8A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РОССТАТ</w:t>
      </w:r>
    </w:p>
    <w:p w:rsidR="00630C8A" w:rsidRDefault="00630C8A" w:rsidP="00630C8A">
      <w:pPr>
        <w:tabs>
          <w:tab w:val="left" w:pos="9781"/>
        </w:tabs>
        <w:jc w:val="center"/>
        <w:rPr>
          <w:sz w:val="28"/>
          <w:szCs w:val="28"/>
        </w:rPr>
      </w:pPr>
    </w:p>
    <w:p w:rsidR="00630C8A" w:rsidRDefault="00630C8A" w:rsidP="00630C8A">
      <w:pPr>
        <w:pStyle w:val="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ТЕРРИТОРИАЛЬНЫЙ ОРГАН ФЕДЕРАЛЬНОЙ СЛУЖБЫ</w:t>
      </w:r>
    </w:p>
    <w:p w:rsidR="00630C8A" w:rsidRDefault="00630C8A" w:rsidP="00630C8A">
      <w:pPr>
        <w:pStyle w:val="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ГОСУДАРСТВЕННОЙ СТАТИСТИКИ ПО РЕСПУБЛИКЕ БАШКОРТОСТАН</w:t>
      </w:r>
    </w:p>
    <w:p w:rsidR="00630C8A" w:rsidRDefault="00630C8A" w:rsidP="00630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(БАШКОРТОСТАНСТАТ)</w:t>
      </w:r>
    </w:p>
    <w:p w:rsidR="00630C8A" w:rsidRDefault="00630C8A" w:rsidP="00630C8A">
      <w:pPr>
        <w:spacing w:after="80"/>
        <w:jc w:val="center"/>
        <w:rPr>
          <w:sz w:val="22"/>
        </w:rPr>
      </w:pPr>
    </w:p>
    <w:p w:rsidR="00630C8A" w:rsidRDefault="00630C8A" w:rsidP="00630C8A">
      <w:pPr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630C8A" w:rsidRDefault="00630C8A" w:rsidP="00630C8A">
      <w:pPr>
        <w:jc w:val="center"/>
        <w:rPr>
          <w:b/>
          <w:sz w:val="22"/>
        </w:rPr>
      </w:pPr>
    </w:p>
    <w:p w:rsidR="00630C8A" w:rsidRDefault="00630C8A" w:rsidP="00630C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04 апреля 2018 г.                                                                                   № 29-ОД</w:t>
      </w:r>
    </w:p>
    <w:p w:rsidR="00630C8A" w:rsidRDefault="00630C8A" w:rsidP="00630C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Уфа</w:t>
      </w:r>
    </w:p>
    <w:p w:rsidR="00630C8A" w:rsidRDefault="00630C8A" w:rsidP="00630C8A"/>
    <w:p w:rsidR="00630C8A" w:rsidRDefault="00630C8A" w:rsidP="00630C8A"/>
    <w:p w:rsidR="00630C8A" w:rsidRDefault="00630C8A" w:rsidP="00630C8A">
      <w:pPr>
        <w:pStyle w:val="a3"/>
        <w:rPr>
          <w:b/>
          <w:sz w:val="24"/>
          <w:szCs w:val="24"/>
        </w:rPr>
      </w:pPr>
    </w:p>
    <w:p w:rsidR="00630C8A" w:rsidRDefault="00630C8A" w:rsidP="00630C8A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 xml:space="preserve">Об определении в </w:t>
      </w:r>
      <w:proofErr w:type="spellStart"/>
      <w:r>
        <w:rPr>
          <w:b/>
          <w:szCs w:val="28"/>
        </w:rPr>
        <w:t>Башкортостанстате</w:t>
      </w:r>
      <w:proofErr w:type="spellEnd"/>
      <w:r>
        <w:rPr>
          <w:b/>
          <w:szCs w:val="28"/>
        </w:rPr>
        <w:t xml:space="preserve"> должностного лица, ответственного за направление в Росстат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 в реестр лиц, уволенных в связи с утратой доверия, а также для исключения сведений из него</w:t>
      </w:r>
      <w:proofErr w:type="gramEnd"/>
    </w:p>
    <w:p w:rsidR="00630C8A" w:rsidRDefault="00630C8A" w:rsidP="00630C8A">
      <w:pPr>
        <w:rPr>
          <w:sz w:val="28"/>
          <w:szCs w:val="28"/>
        </w:rPr>
      </w:pPr>
    </w:p>
    <w:p w:rsidR="00630C8A" w:rsidRDefault="00630C8A" w:rsidP="00630C8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г. «О реестре лиц, уволенных в связи с утратой доверия», во исполнение Плана мероприятий по реализации постановления Правительства Российской Федерации от 5 марта 2018 г. № 228 «О реестре лиц, уволенных в связи с утратой доверия», утвержденного приказом Росстата</w:t>
      </w:r>
      <w:proofErr w:type="gramEnd"/>
      <w:r>
        <w:rPr>
          <w:sz w:val="28"/>
          <w:szCs w:val="28"/>
        </w:rPr>
        <w:t xml:space="preserve"> от 29 марта 2018 г. № 143,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630C8A" w:rsidRDefault="00630C8A" w:rsidP="00630C8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Коротину</w:t>
      </w:r>
      <w:proofErr w:type="spellEnd"/>
      <w:r>
        <w:rPr>
          <w:sz w:val="28"/>
          <w:szCs w:val="28"/>
        </w:rPr>
        <w:t xml:space="preserve"> Светлану Николаевну - ведущего специалиста-эксперта административного отдела – лицом, ответственным за направление в Росстат сведений о лицах, замещавших должности федеральной государственной гражданской службы в </w:t>
      </w:r>
      <w:proofErr w:type="spellStart"/>
      <w:r>
        <w:rPr>
          <w:sz w:val="28"/>
          <w:szCs w:val="28"/>
        </w:rPr>
        <w:t>Башкортостанстате</w:t>
      </w:r>
      <w:proofErr w:type="spellEnd"/>
      <w:r>
        <w:rPr>
          <w:sz w:val="28"/>
          <w:szCs w:val="28"/>
        </w:rPr>
        <w:t>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для включения  их в реестр лиц, уволенных в связи с утратой доверия, а</w:t>
      </w:r>
      <w:proofErr w:type="gramEnd"/>
      <w:r>
        <w:rPr>
          <w:sz w:val="28"/>
          <w:szCs w:val="28"/>
        </w:rPr>
        <w:t xml:space="preserve"> также для исключения сведений из него.</w:t>
      </w:r>
    </w:p>
    <w:p w:rsidR="00630C8A" w:rsidRDefault="00630C8A" w:rsidP="00630C8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 период временного отсутствия </w:t>
      </w:r>
      <w:proofErr w:type="spellStart"/>
      <w:r>
        <w:rPr>
          <w:sz w:val="28"/>
          <w:szCs w:val="28"/>
        </w:rPr>
        <w:t>Коротиной</w:t>
      </w:r>
      <w:proofErr w:type="spellEnd"/>
      <w:r>
        <w:rPr>
          <w:sz w:val="28"/>
          <w:szCs w:val="28"/>
        </w:rPr>
        <w:t xml:space="preserve"> С.Н. возложить исполнение полномочий, предусмотренных пунктом 1 настоящего приказа, на </w:t>
      </w:r>
      <w:proofErr w:type="spellStart"/>
      <w:r>
        <w:rPr>
          <w:sz w:val="28"/>
          <w:szCs w:val="28"/>
        </w:rPr>
        <w:t>Кругленкову</w:t>
      </w:r>
      <w:proofErr w:type="spellEnd"/>
      <w:r>
        <w:rPr>
          <w:sz w:val="28"/>
          <w:szCs w:val="28"/>
        </w:rPr>
        <w:t xml:space="preserve"> Ольгу Владимировну – главного специалиста-эксперта административного отдела, на период временного отсутствия </w:t>
      </w:r>
      <w:proofErr w:type="spellStart"/>
      <w:r>
        <w:rPr>
          <w:sz w:val="28"/>
          <w:szCs w:val="28"/>
        </w:rPr>
        <w:t>Кругленковой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О.В. – на Кривошапкину Ольгу Владимировну – начальника административного отдела.</w:t>
      </w:r>
    </w:p>
    <w:p w:rsidR="00630C8A" w:rsidRDefault="00630C8A" w:rsidP="00630C8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административного отдела Башкортостанстата      (О.В. Кривошапкина) до 28 апреля 2018 г. внести соответствующие дополнения в должностные регламенты гражданских служащих,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 и 2 настоящего приказа.</w:t>
      </w:r>
    </w:p>
    <w:p w:rsidR="00630C8A" w:rsidRDefault="00630C8A" w:rsidP="00630C8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630C8A" w:rsidRDefault="00630C8A" w:rsidP="00630C8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</w:p>
    <w:p w:rsidR="00630C8A" w:rsidRDefault="00630C8A" w:rsidP="00630C8A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</w:p>
    <w:p w:rsidR="00630C8A" w:rsidRDefault="00630C8A" w:rsidP="00630C8A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А.М. Ганиев   </w:t>
      </w:r>
    </w:p>
    <w:p w:rsidR="006145D6" w:rsidRDefault="006145D6"/>
    <w:sectPr w:rsidR="006145D6" w:rsidSect="0061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8A"/>
    <w:rsid w:val="006145D6"/>
    <w:rsid w:val="0063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0C8A"/>
    <w:pPr>
      <w:keepNext/>
      <w:tabs>
        <w:tab w:val="left" w:pos="4253"/>
      </w:tabs>
      <w:overflowPunct w:val="0"/>
      <w:autoSpaceDE w:val="0"/>
      <w:autoSpaceDN w:val="0"/>
      <w:adjustRightInd w:val="0"/>
      <w:spacing w:after="80"/>
      <w:ind w:hanging="284"/>
      <w:outlineLvl w:val="4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0C8A"/>
    <w:rPr>
      <w:rFonts w:ascii="Times New Roman" w:eastAsia="Times New Roman" w:hAnsi="Times New Roman" w:cs="Times New Roman"/>
      <w:b/>
      <w:szCs w:val="20"/>
      <w:lang/>
    </w:rPr>
  </w:style>
  <w:style w:type="paragraph" w:styleId="a3">
    <w:name w:val="Subtitle"/>
    <w:basedOn w:val="a"/>
    <w:link w:val="a4"/>
    <w:qFormat/>
    <w:rsid w:val="00630C8A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30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2019-08-19T08:57:00Z</dcterms:created>
  <dcterms:modified xsi:type="dcterms:W3CDTF">2019-08-19T08:57:00Z</dcterms:modified>
</cp:coreProperties>
</file>